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87B" w:rsidRPr="00195FE9" w:rsidRDefault="002B09F9" w:rsidP="002B09F9">
      <w:pPr>
        <w:jc w:val="center"/>
        <w:rPr>
          <w:b/>
          <w:sz w:val="22"/>
          <w:szCs w:val="22"/>
        </w:rPr>
      </w:pPr>
      <w:r w:rsidRPr="00195FE9">
        <w:rPr>
          <w:b/>
          <w:sz w:val="22"/>
          <w:szCs w:val="22"/>
        </w:rPr>
        <w:t>COUNCIL FOR GENERAL EDUCATION</w:t>
      </w:r>
    </w:p>
    <w:p w:rsidR="0074538B" w:rsidRPr="00195FE9" w:rsidRDefault="003C1A6D" w:rsidP="00195FE9">
      <w:pPr>
        <w:jc w:val="center"/>
        <w:rPr>
          <w:b/>
          <w:sz w:val="22"/>
          <w:szCs w:val="22"/>
        </w:rPr>
      </w:pPr>
      <w:r>
        <w:rPr>
          <w:b/>
          <w:sz w:val="22"/>
          <w:szCs w:val="22"/>
        </w:rPr>
        <w:t>October 12</w:t>
      </w:r>
      <w:r w:rsidR="00E24E4F" w:rsidRPr="00195FE9">
        <w:rPr>
          <w:b/>
          <w:sz w:val="22"/>
          <w:szCs w:val="22"/>
        </w:rPr>
        <w:t>, 2010</w:t>
      </w:r>
    </w:p>
    <w:p w:rsidR="0074538B" w:rsidRPr="00195FE9" w:rsidRDefault="0074538B" w:rsidP="002B09F9">
      <w:pPr>
        <w:jc w:val="center"/>
        <w:rPr>
          <w:b/>
          <w:sz w:val="22"/>
          <w:szCs w:val="22"/>
        </w:rPr>
      </w:pPr>
      <w:r w:rsidRPr="00195FE9">
        <w:rPr>
          <w:b/>
          <w:sz w:val="22"/>
          <w:szCs w:val="22"/>
        </w:rPr>
        <w:t>10:00 a.m.</w:t>
      </w:r>
      <w:r w:rsidR="00E24E4F" w:rsidRPr="00195FE9">
        <w:rPr>
          <w:b/>
          <w:sz w:val="22"/>
          <w:szCs w:val="22"/>
        </w:rPr>
        <w:t xml:space="preserve">, </w:t>
      </w:r>
      <w:r w:rsidR="00900108" w:rsidRPr="00195FE9">
        <w:rPr>
          <w:b/>
          <w:sz w:val="22"/>
          <w:szCs w:val="22"/>
        </w:rPr>
        <w:t>Stevenson 141</w:t>
      </w:r>
    </w:p>
    <w:p w:rsidR="002B09F9" w:rsidRPr="00195FE9" w:rsidRDefault="003D228C" w:rsidP="002B09F9">
      <w:pPr>
        <w:jc w:val="center"/>
        <w:rPr>
          <w:b/>
          <w:sz w:val="22"/>
          <w:szCs w:val="22"/>
        </w:rPr>
      </w:pPr>
      <w:r w:rsidRPr="00195FE9">
        <w:rPr>
          <w:b/>
          <w:sz w:val="22"/>
          <w:szCs w:val="22"/>
        </w:rPr>
        <w:t>MINUTES</w:t>
      </w:r>
    </w:p>
    <w:p w:rsidR="002B09F9" w:rsidRPr="00AA0F4A" w:rsidRDefault="002B09F9" w:rsidP="00195FE9">
      <w:pPr>
        <w:rPr>
          <w:b/>
        </w:rPr>
      </w:pPr>
    </w:p>
    <w:p w:rsidR="002B09F9" w:rsidRPr="00AA0F4A" w:rsidRDefault="00727B4C" w:rsidP="002B09F9">
      <w:r w:rsidRPr="00AA0F4A">
        <w:t>Presiding:</w:t>
      </w:r>
      <w:r w:rsidRPr="00AA0F4A">
        <w:tab/>
        <w:t>Sally Parry</w:t>
      </w:r>
    </w:p>
    <w:p w:rsidR="00900108" w:rsidRPr="00AA0F4A" w:rsidRDefault="00900108" w:rsidP="002B09F9"/>
    <w:p w:rsidR="003D228C" w:rsidRPr="00AA0F4A" w:rsidRDefault="00A42E1C" w:rsidP="00900108">
      <w:pPr>
        <w:ind w:left="1440" w:hanging="1440"/>
      </w:pPr>
      <w:r w:rsidRPr="00AA0F4A">
        <w:t>Attending:</w:t>
      </w:r>
      <w:r w:rsidRPr="00AA0F4A">
        <w:tab/>
      </w:r>
      <w:r w:rsidR="003C1A6D" w:rsidRPr="00AA0F4A">
        <w:t xml:space="preserve">Brian </w:t>
      </w:r>
      <w:proofErr w:type="spellStart"/>
      <w:r w:rsidR="003C1A6D" w:rsidRPr="00AA0F4A">
        <w:t>Aitken</w:t>
      </w:r>
      <w:proofErr w:type="spellEnd"/>
      <w:r w:rsidR="003C1A6D" w:rsidRPr="00AA0F4A">
        <w:t xml:space="preserve">, Chad Buckley, </w:t>
      </w:r>
      <w:proofErr w:type="spellStart"/>
      <w:r w:rsidR="003C1A6D" w:rsidRPr="00AA0F4A">
        <w:t>Askar</w:t>
      </w:r>
      <w:proofErr w:type="spellEnd"/>
      <w:r w:rsidR="003C1A6D" w:rsidRPr="00AA0F4A">
        <w:t xml:space="preserve"> </w:t>
      </w:r>
      <w:proofErr w:type="spellStart"/>
      <w:r w:rsidR="003C1A6D" w:rsidRPr="00AA0F4A">
        <w:t>Choudhury</w:t>
      </w:r>
      <w:proofErr w:type="spellEnd"/>
      <w:r w:rsidR="003C1A6D" w:rsidRPr="00AA0F4A">
        <w:t xml:space="preserve">, </w:t>
      </w:r>
      <w:proofErr w:type="spellStart"/>
      <w:r w:rsidR="003C1A6D" w:rsidRPr="00AA0F4A">
        <w:t>Alycia</w:t>
      </w:r>
      <w:proofErr w:type="spellEnd"/>
      <w:r w:rsidR="003C1A6D" w:rsidRPr="00AA0F4A">
        <w:t xml:space="preserve"> </w:t>
      </w:r>
      <w:proofErr w:type="spellStart"/>
      <w:r w:rsidR="003C1A6D" w:rsidRPr="00AA0F4A">
        <w:t>Hund</w:t>
      </w:r>
      <w:proofErr w:type="spellEnd"/>
      <w:r w:rsidR="003C1A6D" w:rsidRPr="00AA0F4A">
        <w:t xml:space="preserve">, Justin </w:t>
      </w:r>
      <w:proofErr w:type="spellStart"/>
      <w:r w:rsidR="003C1A6D" w:rsidRPr="00AA0F4A">
        <w:t>Holzworth</w:t>
      </w:r>
      <w:proofErr w:type="spellEnd"/>
      <w:r w:rsidR="003C1A6D" w:rsidRPr="00AA0F4A">
        <w:t xml:space="preserve">, Steve Hunt, Catherine Miller, Gary </w:t>
      </w:r>
      <w:proofErr w:type="spellStart"/>
      <w:r w:rsidR="003C1A6D" w:rsidRPr="00AA0F4A">
        <w:t>Weilbacher</w:t>
      </w:r>
      <w:proofErr w:type="spellEnd"/>
      <w:r w:rsidR="003C1A6D" w:rsidRPr="00AA0F4A">
        <w:t xml:space="preserve">, Sharon Weldon, Li </w:t>
      </w:r>
      <w:proofErr w:type="spellStart"/>
      <w:r w:rsidR="003C1A6D" w:rsidRPr="00AA0F4A">
        <w:t>Zeng</w:t>
      </w:r>
      <w:proofErr w:type="spellEnd"/>
    </w:p>
    <w:p w:rsidR="00900108" w:rsidRPr="00AA0F4A" w:rsidRDefault="00900108" w:rsidP="003C1A6D"/>
    <w:p w:rsidR="00A42E1C" w:rsidRPr="00AA0F4A" w:rsidRDefault="00A42E1C" w:rsidP="00A42E1C">
      <w:pPr>
        <w:ind w:left="1440" w:hanging="1440"/>
      </w:pPr>
      <w:r w:rsidRPr="00AA0F4A">
        <w:t>Minutes:</w:t>
      </w:r>
      <w:r w:rsidRPr="00AA0F4A">
        <w:tab/>
      </w:r>
      <w:r w:rsidR="003C1A6D" w:rsidRPr="00AA0F4A">
        <w:t>Sally Parry</w:t>
      </w:r>
    </w:p>
    <w:p w:rsidR="002B09F9" w:rsidRPr="00AA0F4A" w:rsidRDefault="002B09F9" w:rsidP="002B09F9"/>
    <w:p w:rsidR="00AA0F4A" w:rsidRPr="00AA0F4A" w:rsidRDefault="003D228C" w:rsidP="002B09F9">
      <w:r w:rsidRPr="00AA0F4A">
        <w:t>Meet</w:t>
      </w:r>
      <w:r w:rsidR="003C1A6D" w:rsidRPr="00AA0F4A">
        <w:t>ing was called to order at 10:04</w:t>
      </w:r>
      <w:r w:rsidRPr="00AA0F4A">
        <w:t xml:space="preserve"> am.</w:t>
      </w:r>
    </w:p>
    <w:p w:rsidR="00AA0F4A" w:rsidRPr="00AA0F4A" w:rsidRDefault="009343EB" w:rsidP="00AA0F4A">
      <w:pPr>
        <w:spacing w:before="100" w:beforeAutospacing="1" w:after="100" w:afterAutospacing="1"/>
      </w:pPr>
      <w:r>
        <w:t>Minutes from the September 28th</w:t>
      </w:r>
      <w:r w:rsidR="00AA0F4A" w:rsidRPr="00AA0F4A">
        <w:t xml:space="preserve"> meeting were approved as read (</w:t>
      </w:r>
      <w:proofErr w:type="spellStart"/>
      <w:r w:rsidR="00AA0F4A" w:rsidRPr="00AA0F4A">
        <w:t>Aitken</w:t>
      </w:r>
      <w:proofErr w:type="spellEnd"/>
      <w:r w:rsidR="00AA0F4A" w:rsidRPr="00AA0F4A">
        <w:t>/Weldon).</w:t>
      </w:r>
    </w:p>
    <w:p w:rsidR="00AA0F4A" w:rsidRPr="00AA0F4A" w:rsidRDefault="00AA0F4A" w:rsidP="00AA0F4A">
      <w:pPr>
        <w:pStyle w:val="ListParagraph"/>
        <w:numPr>
          <w:ilvl w:val="0"/>
          <w:numId w:val="6"/>
        </w:numPr>
        <w:ind w:left="360"/>
      </w:pPr>
      <w:r w:rsidRPr="00AA0F4A">
        <w:t>Discussion of IAP report on Diverse and Global Perspectives</w:t>
      </w:r>
    </w:p>
    <w:p w:rsidR="00AA0F4A" w:rsidRPr="00AA0F4A" w:rsidRDefault="00AA0F4A" w:rsidP="00AA0F4A">
      <w:pPr>
        <w:spacing w:before="100" w:beforeAutospacing="1" w:after="100" w:afterAutospacing="1"/>
        <w:ind w:left="360"/>
      </w:pPr>
      <w:r>
        <w:t xml:space="preserve">Dr. </w:t>
      </w:r>
      <w:proofErr w:type="spellStart"/>
      <w:r>
        <w:t>Hund</w:t>
      </w:r>
      <w:proofErr w:type="spellEnd"/>
      <w:r w:rsidRPr="00AA0F4A">
        <w:t xml:space="preserve"> gave an overview of the Diverse and Global Perspectives IAP Review Report. There were only 200 artifacts reviewed since there are no Inner Core courses mapped to this.</w:t>
      </w:r>
    </w:p>
    <w:p w:rsidR="00AA0F4A" w:rsidRPr="00AA0F4A" w:rsidRDefault="00AA0F4A" w:rsidP="00AA0F4A">
      <w:pPr>
        <w:spacing w:before="100" w:beforeAutospacing="1" w:after="100" w:afterAutospacing="1"/>
        <w:ind w:left="360"/>
      </w:pPr>
      <w:r w:rsidRPr="00AA0F4A">
        <w:t>A preliminary observation was that cross-cultural difference</w:t>
      </w:r>
      <w:r w:rsidR="009343EB">
        <w:t>s</w:t>
      </w:r>
      <w:r w:rsidRPr="00AA0F4A">
        <w:t xml:space="preserve"> were best represented and that there were “whopping differences” between that and all other categories, although disciplinary knowledge was also well represented. </w:t>
      </w:r>
    </w:p>
    <w:p w:rsidR="00AA0F4A" w:rsidRPr="00AA0F4A" w:rsidRDefault="00AA0F4A" w:rsidP="00AA0F4A">
      <w:pPr>
        <w:spacing w:before="100" w:beforeAutospacing="1" w:after="100" w:afterAutospacing="1"/>
        <w:ind w:left="360"/>
      </w:pPr>
      <w:r w:rsidRPr="00AA0F4A">
        <w:t>The process of evaluation was discussed at length, including how the artifacts were chosen, what they represented, etc.</w:t>
      </w:r>
    </w:p>
    <w:p w:rsidR="00AA0F4A" w:rsidRPr="00AA0F4A" w:rsidRDefault="00AA0F4A" w:rsidP="00AA0F4A">
      <w:pPr>
        <w:spacing w:before="100" w:beforeAutospacing="1" w:after="100" w:afterAutospacing="1"/>
        <w:ind w:left="360"/>
      </w:pPr>
      <w:r w:rsidRPr="00AA0F4A">
        <w:t xml:space="preserve">The committee decided that by October 20 each member’s top five observations about the report would be sent to both </w:t>
      </w:r>
      <w:r>
        <w:t xml:space="preserve">Drs. </w:t>
      </w:r>
      <w:proofErr w:type="spellStart"/>
      <w:r>
        <w:t>Hund</w:t>
      </w:r>
      <w:proofErr w:type="spellEnd"/>
      <w:r>
        <w:t xml:space="preserve"> and Parry</w:t>
      </w:r>
      <w:r w:rsidRPr="00AA0F4A">
        <w:t xml:space="preserve">. They will be collated and presented at the next meeting, on October 26. That will form the basis of the report that the CGE needs to provide as an article in </w:t>
      </w:r>
      <w:r w:rsidRPr="007819DF">
        <w:rPr>
          <w:i/>
        </w:rPr>
        <w:t>Progressive Measures</w:t>
      </w:r>
      <w:r w:rsidRPr="00AA0F4A">
        <w:t>.</w:t>
      </w:r>
    </w:p>
    <w:p w:rsidR="00E50955" w:rsidRPr="00AA0F4A" w:rsidRDefault="00D80568" w:rsidP="003C1A6D">
      <w:pPr>
        <w:pStyle w:val="ListParagraph"/>
        <w:spacing w:before="100" w:beforeAutospacing="1" w:after="100" w:afterAutospacing="1"/>
        <w:ind w:left="0"/>
      </w:pPr>
      <w:r w:rsidRPr="00AA0F4A">
        <w:t>Mee</w:t>
      </w:r>
      <w:r w:rsidR="00AA0F4A" w:rsidRPr="00AA0F4A">
        <w:t>ting adjourned at 11:00</w:t>
      </w:r>
      <w:r w:rsidR="009343EB">
        <w:t xml:space="preserve"> am</w:t>
      </w:r>
      <w:r w:rsidR="00AA0F4A" w:rsidRPr="00AA0F4A">
        <w:t xml:space="preserve"> (</w:t>
      </w:r>
      <w:proofErr w:type="spellStart"/>
      <w:r w:rsidR="00AA0F4A" w:rsidRPr="00AA0F4A">
        <w:t>Aitken</w:t>
      </w:r>
      <w:proofErr w:type="spellEnd"/>
      <w:r w:rsidR="00AA0F4A" w:rsidRPr="00AA0F4A">
        <w:t>/Hunt</w:t>
      </w:r>
      <w:r w:rsidRPr="00AA0F4A">
        <w:t>)</w:t>
      </w:r>
    </w:p>
    <w:p w:rsidR="00AA0F4A" w:rsidRPr="00AA0F4A" w:rsidRDefault="00AA0F4A" w:rsidP="003C1A6D">
      <w:pPr>
        <w:pStyle w:val="ListParagraph"/>
        <w:spacing w:before="100" w:beforeAutospacing="1" w:after="100" w:afterAutospacing="1"/>
        <w:ind w:left="0"/>
      </w:pPr>
    </w:p>
    <w:p w:rsidR="00AA0F4A" w:rsidRPr="00AA0F4A" w:rsidRDefault="00AA0F4A" w:rsidP="00AA0F4A">
      <w:pPr>
        <w:spacing w:before="100" w:beforeAutospacing="1" w:after="100" w:afterAutospacing="1"/>
      </w:pPr>
      <w:r w:rsidRPr="00AA0F4A">
        <w:t xml:space="preserve">The next </w:t>
      </w:r>
      <w:r w:rsidR="009343EB">
        <w:t>meeting of the CGE will be October 26th</w:t>
      </w:r>
      <w:r w:rsidRPr="00AA0F4A">
        <w:t xml:space="preserve"> at 10:00 am in Stevenson 141.</w:t>
      </w:r>
    </w:p>
    <w:p w:rsidR="00AA0F4A" w:rsidRPr="00195FE9" w:rsidRDefault="00AA0F4A" w:rsidP="003C1A6D">
      <w:pPr>
        <w:pStyle w:val="ListParagraph"/>
        <w:spacing w:before="100" w:beforeAutospacing="1" w:after="100" w:afterAutospacing="1"/>
        <w:ind w:left="0"/>
        <w:rPr>
          <w:sz w:val="20"/>
          <w:szCs w:val="20"/>
        </w:rPr>
      </w:pPr>
    </w:p>
    <w:sectPr w:rsidR="00AA0F4A" w:rsidRPr="00195FE9" w:rsidSect="00195FE9">
      <w:pgSz w:w="12240" w:h="15840" w:code="1"/>
      <w:pgMar w:top="1440" w:right="1152" w:bottom="1440" w:left="1152" w:header="634" w:footer="432" w:gutter="72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07EF8"/>
    <w:multiLevelType w:val="hybridMultilevel"/>
    <w:tmpl w:val="90988230"/>
    <w:lvl w:ilvl="0" w:tplc="CEB6C82A">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
    <w:nsid w:val="3152596A"/>
    <w:multiLevelType w:val="hybridMultilevel"/>
    <w:tmpl w:val="56B0F816"/>
    <w:lvl w:ilvl="0" w:tplc="0409000F">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55164D"/>
    <w:multiLevelType w:val="hybridMultilevel"/>
    <w:tmpl w:val="0BA64D78"/>
    <w:lvl w:ilvl="0" w:tplc="EF8201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827B81"/>
    <w:multiLevelType w:val="hybridMultilevel"/>
    <w:tmpl w:val="94C246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76F6CB4"/>
    <w:multiLevelType w:val="hybridMultilevel"/>
    <w:tmpl w:val="AE8A6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C84A3F"/>
    <w:multiLevelType w:val="hybridMultilevel"/>
    <w:tmpl w:val="7EC02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compat/>
  <w:rsids>
    <w:rsidRoot w:val="002B09F9"/>
    <w:rsid w:val="00054C62"/>
    <w:rsid w:val="00174142"/>
    <w:rsid w:val="00195FE9"/>
    <w:rsid w:val="00277760"/>
    <w:rsid w:val="002B09F9"/>
    <w:rsid w:val="002C5EA3"/>
    <w:rsid w:val="003C1A6D"/>
    <w:rsid w:val="003D228C"/>
    <w:rsid w:val="003E6D7E"/>
    <w:rsid w:val="004339A9"/>
    <w:rsid w:val="00471AB4"/>
    <w:rsid w:val="00482797"/>
    <w:rsid w:val="00486462"/>
    <w:rsid w:val="004F390E"/>
    <w:rsid w:val="00501E87"/>
    <w:rsid w:val="0054649E"/>
    <w:rsid w:val="005E2E82"/>
    <w:rsid w:val="0061387F"/>
    <w:rsid w:val="0063409B"/>
    <w:rsid w:val="00683409"/>
    <w:rsid w:val="00686C59"/>
    <w:rsid w:val="006F4F50"/>
    <w:rsid w:val="00700AEA"/>
    <w:rsid w:val="00727B4C"/>
    <w:rsid w:val="0074538B"/>
    <w:rsid w:val="007819DF"/>
    <w:rsid w:val="007840B8"/>
    <w:rsid w:val="00786D29"/>
    <w:rsid w:val="0079287B"/>
    <w:rsid w:val="007A448F"/>
    <w:rsid w:val="00803191"/>
    <w:rsid w:val="0086078A"/>
    <w:rsid w:val="00900108"/>
    <w:rsid w:val="009343EB"/>
    <w:rsid w:val="00937956"/>
    <w:rsid w:val="009E4DF5"/>
    <w:rsid w:val="00A325DC"/>
    <w:rsid w:val="00A42E1C"/>
    <w:rsid w:val="00AA0F4A"/>
    <w:rsid w:val="00B81524"/>
    <w:rsid w:val="00BB46E6"/>
    <w:rsid w:val="00CA170B"/>
    <w:rsid w:val="00CE2577"/>
    <w:rsid w:val="00D33C6F"/>
    <w:rsid w:val="00D71E92"/>
    <w:rsid w:val="00D80568"/>
    <w:rsid w:val="00E24E4F"/>
    <w:rsid w:val="00E50955"/>
    <w:rsid w:val="00FC3F8D"/>
    <w:rsid w:val="00FD07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24E4F"/>
    <w:pPr>
      <w:spacing w:before="100" w:beforeAutospacing="1" w:after="100" w:afterAutospacing="1"/>
    </w:pPr>
  </w:style>
  <w:style w:type="character" w:customStyle="1" w:styleId="PlainTextChar">
    <w:name w:val="Plain Text Char"/>
    <w:basedOn w:val="DefaultParagraphFont"/>
    <w:link w:val="PlainText"/>
    <w:uiPriority w:val="99"/>
    <w:rsid w:val="00E24E4F"/>
    <w:rPr>
      <w:sz w:val="24"/>
      <w:szCs w:val="24"/>
    </w:rPr>
  </w:style>
  <w:style w:type="paragraph" w:styleId="ListParagraph">
    <w:name w:val="List Paragraph"/>
    <w:basedOn w:val="Normal"/>
    <w:uiPriority w:val="34"/>
    <w:qFormat/>
    <w:rsid w:val="00E24E4F"/>
    <w:pPr>
      <w:ind w:left="720"/>
      <w:contextualSpacing/>
    </w:pPr>
  </w:style>
</w:styles>
</file>

<file path=word/webSettings.xml><?xml version="1.0" encoding="utf-8"?>
<w:webSettings xmlns:r="http://schemas.openxmlformats.org/officeDocument/2006/relationships" xmlns:w="http://schemas.openxmlformats.org/wordprocessingml/2006/main">
  <w:divs>
    <w:div w:id="14465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224</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COUNCIL FOR GENERAL EDUCATION</vt:lpstr>
    </vt:vector>
  </TitlesOfParts>
  <Company>Illinois State University</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FOR GENERAL EDUCATION</dc:title>
  <dc:creator>skrumtin</dc:creator>
  <cp:lastModifiedBy>haycraft</cp:lastModifiedBy>
  <cp:revision>5</cp:revision>
  <cp:lastPrinted>2010-10-13T19:16:00Z</cp:lastPrinted>
  <dcterms:created xsi:type="dcterms:W3CDTF">2010-10-12T21:25:00Z</dcterms:created>
  <dcterms:modified xsi:type="dcterms:W3CDTF">2010-10-13T19:18:00Z</dcterms:modified>
</cp:coreProperties>
</file>