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7B" w:rsidRPr="0054365A" w:rsidRDefault="002B09F9" w:rsidP="002B09F9">
      <w:pPr>
        <w:jc w:val="center"/>
        <w:rPr>
          <w:b/>
          <w:sz w:val="22"/>
          <w:szCs w:val="22"/>
        </w:rPr>
      </w:pPr>
      <w:r w:rsidRPr="0054365A">
        <w:rPr>
          <w:b/>
          <w:sz w:val="22"/>
          <w:szCs w:val="22"/>
        </w:rPr>
        <w:t>COUNCIL FOR GENERAL EDUCATION</w:t>
      </w:r>
    </w:p>
    <w:p w:rsidR="002B09F9" w:rsidRPr="0054365A" w:rsidRDefault="00997A94" w:rsidP="00A42E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September 14</w:t>
      </w:r>
      <w:r w:rsidR="00E24E4F" w:rsidRPr="0054365A">
        <w:rPr>
          <w:b/>
          <w:sz w:val="22"/>
          <w:szCs w:val="22"/>
        </w:rPr>
        <w:t>, 2010</w:t>
      </w:r>
    </w:p>
    <w:p w:rsidR="0074538B" w:rsidRPr="0054365A" w:rsidRDefault="0074538B" w:rsidP="002B09F9">
      <w:pPr>
        <w:jc w:val="center"/>
        <w:rPr>
          <w:b/>
          <w:sz w:val="22"/>
          <w:szCs w:val="22"/>
        </w:rPr>
      </w:pPr>
    </w:p>
    <w:p w:rsidR="0074538B" w:rsidRPr="0054365A" w:rsidRDefault="0074538B" w:rsidP="002B09F9">
      <w:pPr>
        <w:jc w:val="center"/>
        <w:rPr>
          <w:b/>
          <w:sz w:val="22"/>
          <w:szCs w:val="22"/>
        </w:rPr>
      </w:pPr>
      <w:r w:rsidRPr="0054365A">
        <w:rPr>
          <w:b/>
          <w:sz w:val="22"/>
          <w:szCs w:val="22"/>
        </w:rPr>
        <w:t>10:00 a.m.</w:t>
      </w:r>
      <w:r w:rsidR="00E24E4F" w:rsidRPr="0054365A">
        <w:rPr>
          <w:b/>
          <w:sz w:val="22"/>
          <w:szCs w:val="22"/>
        </w:rPr>
        <w:t xml:space="preserve">, </w:t>
      </w:r>
      <w:r w:rsidR="009A7B53" w:rsidRPr="0054365A">
        <w:rPr>
          <w:b/>
          <w:sz w:val="22"/>
          <w:szCs w:val="22"/>
        </w:rPr>
        <w:t>Stevenson 141</w:t>
      </w:r>
    </w:p>
    <w:p w:rsidR="002B09F9" w:rsidRPr="0054365A" w:rsidRDefault="00FB45E3" w:rsidP="002B09F9">
      <w:pPr>
        <w:jc w:val="center"/>
        <w:rPr>
          <w:b/>
          <w:sz w:val="22"/>
          <w:szCs w:val="22"/>
        </w:rPr>
      </w:pPr>
      <w:r w:rsidRPr="0054365A">
        <w:rPr>
          <w:b/>
          <w:sz w:val="22"/>
          <w:szCs w:val="22"/>
        </w:rPr>
        <w:t>Minutes</w:t>
      </w:r>
    </w:p>
    <w:p w:rsidR="002B09F9" w:rsidRPr="0054365A" w:rsidRDefault="002B09F9" w:rsidP="002B09F9">
      <w:pPr>
        <w:jc w:val="center"/>
        <w:rPr>
          <w:b/>
          <w:sz w:val="22"/>
          <w:szCs w:val="22"/>
        </w:rPr>
      </w:pPr>
    </w:p>
    <w:p w:rsidR="002B09F9" w:rsidRPr="0054365A" w:rsidRDefault="00727B4C" w:rsidP="002B09F9">
      <w:pPr>
        <w:rPr>
          <w:sz w:val="22"/>
          <w:szCs w:val="22"/>
        </w:rPr>
      </w:pPr>
      <w:r w:rsidRPr="0054365A">
        <w:rPr>
          <w:sz w:val="22"/>
          <w:szCs w:val="22"/>
        </w:rPr>
        <w:t>Presiding:</w:t>
      </w:r>
      <w:r w:rsidRPr="0054365A">
        <w:rPr>
          <w:sz w:val="22"/>
          <w:szCs w:val="22"/>
        </w:rPr>
        <w:tab/>
        <w:t>Sally Parry</w:t>
      </w:r>
    </w:p>
    <w:p w:rsidR="0054365A" w:rsidRPr="0054365A" w:rsidRDefault="0054365A" w:rsidP="002B09F9">
      <w:pPr>
        <w:rPr>
          <w:sz w:val="22"/>
          <w:szCs w:val="22"/>
        </w:rPr>
      </w:pPr>
    </w:p>
    <w:p w:rsidR="00004582" w:rsidRPr="0054365A" w:rsidRDefault="00A42E1C" w:rsidP="00004582">
      <w:pPr>
        <w:ind w:left="1440" w:hanging="1440"/>
        <w:rPr>
          <w:sz w:val="22"/>
          <w:szCs w:val="22"/>
        </w:rPr>
      </w:pPr>
      <w:r w:rsidRPr="0054365A">
        <w:rPr>
          <w:sz w:val="22"/>
          <w:szCs w:val="22"/>
        </w:rPr>
        <w:t>Attending:</w:t>
      </w:r>
      <w:r w:rsidRPr="0054365A">
        <w:rPr>
          <w:sz w:val="22"/>
          <w:szCs w:val="22"/>
        </w:rPr>
        <w:tab/>
      </w:r>
      <w:r w:rsidR="00004582" w:rsidRPr="0054365A">
        <w:rPr>
          <w:sz w:val="22"/>
          <w:szCs w:val="22"/>
        </w:rPr>
        <w:t xml:space="preserve">Chad Buckley, </w:t>
      </w:r>
      <w:proofErr w:type="spellStart"/>
      <w:r w:rsidR="00004582" w:rsidRPr="0054365A">
        <w:rPr>
          <w:sz w:val="22"/>
          <w:szCs w:val="22"/>
        </w:rPr>
        <w:t>Askar</w:t>
      </w:r>
      <w:proofErr w:type="spellEnd"/>
      <w:r w:rsidR="00004582" w:rsidRPr="0054365A">
        <w:rPr>
          <w:sz w:val="22"/>
          <w:szCs w:val="22"/>
        </w:rPr>
        <w:t xml:space="preserve"> </w:t>
      </w:r>
      <w:proofErr w:type="spellStart"/>
      <w:r w:rsidR="00004582" w:rsidRPr="0054365A">
        <w:rPr>
          <w:sz w:val="22"/>
          <w:szCs w:val="22"/>
        </w:rPr>
        <w:t>Choudhury</w:t>
      </w:r>
      <w:proofErr w:type="spellEnd"/>
      <w:r w:rsidR="00004582" w:rsidRPr="0054365A">
        <w:rPr>
          <w:sz w:val="22"/>
          <w:szCs w:val="22"/>
        </w:rPr>
        <w:t xml:space="preserve">, </w:t>
      </w:r>
      <w:proofErr w:type="spellStart"/>
      <w:r w:rsidR="00004582" w:rsidRPr="0054365A">
        <w:rPr>
          <w:sz w:val="22"/>
          <w:szCs w:val="22"/>
        </w:rPr>
        <w:t>Alycia</w:t>
      </w:r>
      <w:proofErr w:type="spellEnd"/>
      <w:r w:rsidR="00004582" w:rsidRPr="0054365A">
        <w:rPr>
          <w:sz w:val="22"/>
          <w:szCs w:val="22"/>
        </w:rPr>
        <w:t xml:space="preserve"> </w:t>
      </w:r>
      <w:proofErr w:type="spellStart"/>
      <w:r w:rsidR="00004582" w:rsidRPr="0054365A">
        <w:rPr>
          <w:sz w:val="22"/>
          <w:szCs w:val="22"/>
        </w:rPr>
        <w:t>Hund</w:t>
      </w:r>
      <w:proofErr w:type="spellEnd"/>
      <w:r w:rsidR="00004582" w:rsidRPr="0054365A">
        <w:rPr>
          <w:sz w:val="22"/>
          <w:szCs w:val="22"/>
        </w:rPr>
        <w:t xml:space="preserve">, Steve Hunt, Catherine Miller, Gary </w:t>
      </w:r>
      <w:proofErr w:type="spellStart"/>
      <w:r w:rsidR="00004582" w:rsidRPr="0054365A">
        <w:rPr>
          <w:sz w:val="22"/>
          <w:szCs w:val="22"/>
        </w:rPr>
        <w:t>Weilbacher</w:t>
      </w:r>
      <w:proofErr w:type="spellEnd"/>
      <w:r w:rsidR="00004582" w:rsidRPr="0054365A">
        <w:rPr>
          <w:sz w:val="22"/>
          <w:szCs w:val="22"/>
        </w:rPr>
        <w:t>, Sharon Weldon</w:t>
      </w:r>
    </w:p>
    <w:p w:rsidR="00A42E1C" w:rsidRPr="0054365A" w:rsidRDefault="00A42E1C" w:rsidP="003D46DE">
      <w:pPr>
        <w:ind w:left="1440" w:hanging="1440"/>
        <w:rPr>
          <w:sz w:val="22"/>
          <w:szCs w:val="22"/>
        </w:rPr>
      </w:pPr>
    </w:p>
    <w:p w:rsidR="00A42E1C" w:rsidRPr="0054365A" w:rsidRDefault="00A42E1C" w:rsidP="00A42E1C">
      <w:pPr>
        <w:ind w:left="1440" w:hanging="1440"/>
        <w:rPr>
          <w:sz w:val="22"/>
          <w:szCs w:val="22"/>
        </w:rPr>
      </w:pPr>
      <w:r w:rsidRPr="0054365A">
        <w:rPr>
          <w:sz w:val="22"/>
          <w:szCs w:val="22"/>
        </w:rPr>
        <w:t>Minutes:</w:t>
      </w:r>
      <w:r w:rsidRPr="0054365A">
        <w:rPr>
          <w:sz w:val="22"/>
          <w:szCs w:val="22"/>
        </w:rPr>
        <w:tab/>
      </w:r>
      <w:r w:rsidR="00004582" w:rsidRPr="0054365A">
        <w:rPr>
          <w:sz w:val="22"/>
          <w:szCs w:val="22"/>
        </w:rPr>
        <w:t>Peggy Haycraft</w:t>
      </w:r>
    </w:p>
    <w:p w:rsidR="002B09F9" w:rsidRPr="0054365A" w:rsidRDefault="002B09F9" w:rsidP="002B09F9">
      <w:pPr>
        <w:rPr>
          <w:sz w:val="22"/>
          <w:szCs w:val="22"/>
        </w:rPr>
      </w:pPr>
    </w:p>
    <w:p w:rsidR="00E50955" w:rsidRPr="0054365A" w:rsidRDefault="00FB45E3" w:rsidP="002B09F9">
      <w:pPr>
        <w:rPr>
          <w:sz w:val="22"/>
          <w:szCs w:val="22"/>
        </w:rPr>
      </w:pPr>
      <w:r w:rsidRPr="0054365A">
        <w:rPr>
          <w:sz w:val="22"/>
          <w:szCs w:val="22"/>
        </w:rPr>
        <w:t>Meet</w:t>
      </w:r>
      <w:r w:rsidR="003D46DE" w:rsidRPr="0054365A">
        <w:rPr>
          <w:sz w:val="22"/>
          <w:szCs w:val="22"/>
        </w:rPr>
        <w:t>in</w:t>
      </w:r>
      <w:r w:rsidR="00004582" w:rsidRPr="0054365A">
        <w:rPr>
          <w:sz w:val="22"/>
          <w:szCs w:val="22"/>
        </w:rPr>
        <w:t>g was called to order at 10:04</w:t>
      </w:r>
      <w:r w:rsidR="0054365A" w:rsidRPr="0054365A">
        <w:rPr>
          <w:sz w:val="22"/>
          <w:szCs w:val="22"/>
        </w:rPr>
        <w:t xml:space="preserve"> am</w:t>
      </w:r>
    </w:p>
    <w:p w:rsidR="00004582" w:rsidRPr="0054365A" w:rsidRDefault="00323AAA" w:rsidP="00F57AFC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 xml:space="preserve">Dr. </w:t>
      </w:r>
      <w:r w:rsidR="00004582" w:rsidRPr="0054365A">
        <w:rPr>
          <w:sz w:val="22"/>
          <w:szCs w:val="22"/>
        </w:rPr>
        <w:t>Parry welcomed members and member</w:t>
      </w:r>
      <w:r w:rsidR="0054365A" w:rsidRPr="0054365A">
        <w:rPr>
          <w:sz w:val="22"/>
          <w:szCs w:val="22"/>
        </w:rPr>
        <w:t>s</w:t>
      </w:r>
      <w:r w:rsidR="00004582" w:rsidRPr="0054365A">
        <w:rPr>
          <w:sz w:val="22"/>
          <w:szCs w:val="22"/>
        </w:rPr>
        <w:t xml:space="preserve"> introduced themselves.  She then opened </w:t>
      </w:r>
      <w:r w:rsidR="0054365A" w:rsidRPr="0054365A">
        <w:rPr>
          <w:sz w:val="22"/>
          <w:szCs w:val="22"/>
        </w:rPr>
        <w:t>the floor for CGE Chair nominations</w:t>
      </w:r>
      <w:r w:rsidR="00004582" w:rsidRPr="0054365A">
        <w:rPr>
          <w:sz w:val="22"/>
          <w:szCs w:val="22"/>
        </w:rPr>
        <w:t xml:space="preserve">.  Dr. Hunt nominated Dr. </w:t>
      </w:r>
      <w:proofErr w:type="spellStart"/>
      <w:r w:rsidR="00004582" w:rsidRPr="0054365A">
        <w:rPr>
          <w:sz w:val="22"/>
          <w:szCs w:val="22"/>
        </w:rPr>
        <w:t>Hund</w:t>
      </w:r>
      <w:proofErr w:type="spellEnd"/>
      <w:r w:rsidR="00004582" w:rsidRPr="0054365A">
        <w:rPr>
          <w:sz w:val="22"/>
          <w:szCs w:val="22"/>
        </w:rPr>
        <w:t xml:space="preserve">.  Dr. Weldon seconded.  Dr. </w:t>
      </w:r>
      <w:proofErr w:type="spellStart"/>
      <w:r w:rsidR="00004582" w:rsidRPr="0054365A">
        <w:rPr>
          <w:sz w:val="22"/>
          <w:szCs w:val="22"/>
        </w:rPr>
        <w:t>Hund</w:t>
      </w:r>
      <w:proofErr w:type="spellEnd"/>
      <w:r w:rsidR="00004582" w:rsidRPr="0054365A">
        <w:rPr>
          <w:sz w:val="22"/>
          <w:szCs w:val="22"/>
        </w:rPr>
        <w:t xml:space="preserve"> elected by acclamation.</w:t>
      </w:r>
    </w:p>
    <w:p w:rsidR="00004582" w:rsidRPr="0054365A" w:rsidRDefault="00004582" w:rsidP="00F57AFC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:rsidR="00323AAA" w:rsidRPr="0054365A" w:rsidRDefault="00004582" w:rsidP="00F57AFC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 xml:space="preserve">Dr. Parry announced that Renée Tobin will attend the next CGE meeting on September </w:t>
      </w:r>
      <w:r w:rsidR="002D2D29" w:rsidRPr="0054365A">
        <w:rPr>
          <w:sz w:val="22"/>
          <w:szCs w:val="22"/>
        </w:rPr>
        <w:t>28</w:t>
      </w:r>
      <w:r w:rsidR="002D2D29" w:rsidRPr="0054365A">
        <w:rPr>
          <w:sz w:val="22"/>
          <w:szCs w:val="22"/>
          <w:vertAlign w:val="superscript"/>
        </w:rPr>
        <w:t>th</w:t>
      </w:r>
      <w:r w:rsidR="002D2D29" w:rsidRPr="0054365A">
        <w:rPr>
          <w:sz w:val="22"/>
          <w:szCs w:val="22"/>
        </w:rPr>
        <w:t>.  She will have copies of the General Education IAP report to distribute to the CGE members.  CGE will be dealing with assessment during the fall semester.</w:t>
      </w:r>
      <w:r w:rsidRPr="0054365A">
        <w:rPr>
          <w:sz w:val="22"/>
          <w:szCs w:val="22"/>
        </w:rPr>
        <w:t xml:space="preserve"> </w:t>
      </w:r>
      <w:r w:rsidR="00323AAA" w:rsidRPr="0054365A">
        <w:rPr>
          <w:sz w:val="22"/>
          <w:szCs w:val="22"/>
        </w:rPr>
        <w:t xml:space="preserve">  </w:t>
      </w:r>
    </w:p>
    <w:p w:rsidR="00323AAA" w:rsidRPr="0054365A" w:rsidRDefault="00323AAA" w:rsidP="00F57AFC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:rsidR="002D2D29" w:rsidRPr="0054365A" w:rsidRDefault="002D2D29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11-01 Change in Requirements for Minor in Urban Studies –</w:t>
      </w:r>
    </w:p>
    <w:p w:rsidR="002D2D29" w:rsidRPr="0054365A" w:rsidRDefault="002D2D29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 xml:space="preserve">Dr. Parry asked Dr. </w:t>
      </w:r>
      <w:proofErr w:type="spellStart"/>
      <w:r w:rsidRPr="0054365A">
        <w:rPr>
          <w:sz w:val="22"/>
          <w:szCs w:val="22"/>
        </w:rPr>
        <w:t>Weilbacher</w:t>
      </w:r>
      <w:proofErr w:type="spellEnd"/>
      <w:r w:rsidRPr="0054365A">
        <w:rPr>
          <w:sz w:val="22"/>
          <w:szCs w:val="22"/>
        </w:rPr>
        <w:t xml:space="preserve"> to report on this proposal.  He addressed the education</w:t>
      </w:r>
      <w:r w:rsidR="0054365A" w:rsidRPr="0054365A">
        <w:rPr>
          <w:sz w:val="22"/>
          <w:szCs w:val="22"/>
        </w:rPr>
        <w:t xml:space="preserve"> part of the proposal.  The proposal is designed so that any</w:t>
      </w:r>
      <w:r w:rsidRPr="0054365A">
        <w:rPr>
          <w:sz w:val="22"/>
          <w:szCs w:val="22"/>
        </w:rPr>
        <w:t xml:space="preserve"> education major will be better prepared to work in urban schools.  The effort is to improve the opportunities, but at the same time streamline the proces</w:t>
      </w:r>
      <w:r w:rsidR="006F1134" w:rsidRPr="0054365A">
        <w:rPr>
          <w:sz w:val="22"/>
          <w:szCs w:val="22"/>
        </w:rPr>
        <w:t>s for the student.  There seems</w:t>
      </w:r>
      <w:r w:rsidRPr="0054365A">
        <w:rPr>
          <w:sz w:val="22"/>
          <w:szCs w:val="22"/>
        </w:rPr>
        <w:t xml:space="preserve"> to be overlap with the Civic Engagement Minor</w:t>
      </w:r>
      <w:r w:rsidR="006F1134" w:rsidRPr="0054365A">
        <w:rPr>
          <w:sz w:val="22"/>
          <w:szCs w:val="22"/>
        </w:rPr>
        <w:t xml:space="preserve"> and Dr. </w:t>
      </w:r>
      <w:proofErr w:type="spellStart"/>
      <w:r w:rsidR="006F1134" w:rsidRPr="0054365A">
        <w:rPr>
          <w:sz w:val="22"/>
          <w:szCs w:val="22"/>
        </w:rPr>
        <w:t>Weilbacher</w:t>
      </w:r>
      <w:proofErr w:type="spellEnd"/>
      <w:r w:rsidR="006F1134" w:rsidRPr="0054365A">
        <w:rPr>
          <w:sz w:val="22"/>
          <w:szCs w:val="22"/>
        </w:rPr>
        <w:t xml:space="preserve"> and Dr. Hunt will contact those involved with both minors and get information before the CGE will </w:t>
      </w:r>
      <w:r w:rsidR="00997A94">
        <w:rPr>
          <w:sz w:val="22"/>
          <w:szCs w:val="22"/>
        </w:rPr>
        <w:t>proceed</w:t>
      </w:r>
      <w:r w:rsidR="006F1134" w:rsidRPr="0054365A">
        <w:rPr>
          <w:sz w:val="22"/>
          <w:szCs w:val="22"/>
        </w:rPr>
        <w:t>.  This proposal has been tabled until c</w:t>
      </w:r>
      <w:r w:rsidR="00997A94">
        <w:rPr>
          <w:sz w:val="22"/>
          <w:szCs w:val="22"/>
        </w:rPr>
        <w:t>larification is presented</w:t>
      </w:r>
      <w:r w:rsidR="006F1134" w:rsidRPr="0054365A">
        <w:rPr>
          <w:sz w:val="22"/>
          <w:szCs w:val="22"/>
        </w:rPr>
        <w:t>.</w:t>
      </w:r>
    </w:p>
    <w:p w:rsidR="006F1134" w:rsidRPr="0054365A" w:rsidRDefault="006F1134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:rsidR="006F1134" w:rsidRPr="0054365A" w:rsidRDefault="006F1134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11-</w:t>
      </w:r>
      <w:proofErr w:type="gramStart"/>
      <w:r w:rsidRPr="0054365A">
        <w:rPr>
          <w:sz w:val="22"/>
          <w:szCs w:val="22"/>
        </w:rPr>
        <w:t>02  IDS</w:t>
      </w:r>
      <w:proofErr w:type="gramEnd"/>
      <w:r w:rsidRPr="0054365A">
        <w:rPr>
          <w:sz w:val="22"/>
          <w:szCs w:val="22"/>
        </w:rPr>
        <w:t xml:space="preserve"> 289.45  Sustainability Consulting Program –</w:t>
      </w:r>
    </w:p>
    <w:p w:rsidR="006F1134" w:rsidRPr="0054365A" w:rsidRDefault="006F1134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This proposal was app</w:t>
      </w:r>
      <w:r w:rsidR="00BD306C">
        <w:rPr>
          <w:sz w:val="22"/>
          <w:szCs w:val="22"/>
        </w:rPr>
        <w:t>roved by Dr. Parry in May so this temporary</w:t>
      </w:r>
      <w:r w:rsidRPr="0054365A">
        <w:rPr>
          <w:sz w:val="22"/>
          <w:szCs w:val="22"/>
        </w:rPr>
        <w:t xml:space="preserve"> course could be offered this fall.  </w:t>
      </w:r>
    </w:p>
    <w:p w:rsidR="002D2D29" w:rsidRPr="0054365A" w:rsidRDefault="002D2D29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</w:p>
    <w:p w:rsidR="00323AAA" w:rsidRPr="0054365A" w:rsidRDefault="002D2D29" w:rsidP="002D2D29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11-03 Music Proposal</w:t>
      </w:r>
    </w:p>
    <w:p w:rsidR="00004582" w:rsidRPr="00997A94" w:rsidRDefault="006F1134" w:rsidP="00997A94">
      <w:pPr>
        <w:pStyle w:val="ListParagraph"/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 xml:space="preserve">Dr. Parry reported on this proposal.  The School of Music has been able to offer </w:t>
      </w:r>
      <w:r w:rsidR="00BD306C">
        <w:rPr>
          <w:sz w:val="22"/>
          <w:szCs w:val="22"/>
        </w:rPr>
        <w:t>many</w:t>
      </w:r>
      <w:r w:rsidRPr="0054365A">
        <w:rPr>
          <w:sz w:val="22"/>
          <w:szCs w:val="22"/>
        </w:rPr>
        <w:t xml:space="preserve"> seats each semester in the Outer Core.  With expected retirements they are look</w:t>
      </w:r>
      <w:r w:rsidR="0054365A" w:rsidRPr="0054365A">
        <w:rPr>
          <w:sz w:val="22"/>
          <w:szCs w:val="22"/>
        </w:rPr>
        <w:t>ing for an alternative route for students to receive the 3 credit hours necessary to fulfill the OC</w:t>
      </w:r>
      <w:r w:rsidR="00BD306C">
        <w:rPr>
          <w:sz w:val="22"/>
          <w:szCs w:val="22"/>
        </w:rPr>
        <w:t>-</w:t>
      </w:r>
      <w:r w:rsidR="0054365A" w:rsidRPr="0054365A">
        <w:rPr>
          <w:sz w:val="22"/>
          <w:szCs w:val="22"/>
        </w:rPr>
        <w:t xml:space="preserve">FA General Education requirement.  The School of Music is proposing that students complete 3 approved 100 or 200-level music ensembles.  There was discussion and CGE would like to invite the initiator to the next meeting for more information before </w:t>
      </w:r>
      <w:r w:rsidR="00997A94">
        <w:rPr>
          <w:sz w:val="22"/>
          <w:szCs w:val="22"/>
        </w:rPr>
        <w:t>proceeding</w:t>
      </w:r>
      <w:r w:rsidR="0054365A" w:rsidRPr="0054365A">
        <w:rPr>
          <w:sz w:val="22"/>
          <w:szCs w:val="22"/>
        </w:rPr>
        <w:t>.</w:t>
      </w:r>
    </w:p>
    <w:p w:rsidR="0054365A" w:rsidRPr="0054365A" w:rsidRDefault="0054365A" w:rsidP="00004582">
      <w:pPr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Minutes from the 03/02</w:t>
      </w:r>
      <w:r w:rsidR="00004582" w:rsidRPr="0054365A">
        <w:rPr>
          <w:sz w:val="22"/>
          <w:szCs w:val="22"/>
        </w:rPr>
        <w:t>/10 meeting were approved as read (Hunt/</w:t>
      </w:r>
      <w:proofErr w:type="spellStart"/>
      <w:r w:rsidRPr="0054365A">
        <w:rPr>
          <w:sz w:val="22"/>
          <w:szCs w:val="22"/>
        </w:rPr>
        <w:t>Choudhury</w:t>
      </w:r>
      <w:proofErr w:type="spellEnd"/>
      <w:r w:rsidR="00004582" w:rsidRPr="0054365A">
        <w:rPr>
          <w:sz w:val="22"/>
          <w:szCs w:val="22"/>
        </w:rPr>
        <w:t>).</w:t>
      </w:r>
    </w:p>
    <w:p w:rsidR="00004582" w:rsidRPr="0054365A" w:rsidRDefault="0054365A" w:rsidP="0054365A">
      <w:pPr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The next meeting of the CGE will be September 28</w:t>
      </w:r>
      <w:r w:rsidRPr="0054365A">
        <w:rPr>
          <w:sz w:val="22"/>
          <w:szCs w:val="22"/>
          <w:vertAlign w:val="superscript"/>
        </w:rPr>
        <w:t>th</w:t>
      </w:r>
      <w:r w:rsidRPr="0054365A">
        <w:rPr>
          <w:sz w:val="22"/>
          <w:szCs w:val="22"/>
        </w:rPr>
        <w:t xml:space="preserve"> at 10:00 am in Stevenson 141.</w:t>
      </w:r>
    </w:p>
    <w:p w:rsidR="00E50955" w:rsidRPr="0054365A" w:rsidRDefault="0007290A" w:rsidP="0054365A">
      <w:pPr>
        <w:spacing w:before="100" w:beforeAutospacing="1" w:after="100" w:afterAutospacing="1"/>
        <w:rPr>
          <w:sz w:val="22"/>
          <w:szCs w:val="22"/>
        </w:rPr>
      </w:pPr>
      <w:r w:rsidRPr="0054365A">
        <w:rPr>
          <w:sz w:val="22"/>
          <w:szCs w:val="22"/>
        </w:rPr>
        <w:t>Mee</w:t>
      </w:r>
      <w:r w:rsidR="0054365A" w:rsidRPr="0054365A">
        <w:rPr>
          <w:sz w:val="22"/>
          <w:szCs w:val="22"/>
        </w:rPr>
        <w:t>ting adjourned at 11:06 am</w:t>
      </w:r>
      <w:r w:rsidR="00F57AFC" w:rsidRPr="0054365A">
        <w:rPr>
          <w:sz w:val="22"/>
          <w:szCs w:val="22"/>
        </w:rPr>
        <w:t>.</w:t>
      </w:r>
      <w:r w:rsidR="0054365A" w:rsidRPr="0054365A">
        <w:rPr>
          <w:sz w:val="22"/>
          <w:szCs w:val="22"/>
        </w:rPr>
        <w:t xml:space="preserve"> </w:t>
      </w:r>
    </w:p>
    <w:sectPr w:rsidR="00E50955" w:rsidRPr="0054365A" w:rsidSect="002B09F9">
      <w:pgSz w:w="12240" w:h="15840" w:code="1"/>
      <w:pgMar w:top="1440" w:right="1440" w:bottom="1440" w:left="720" w:header="634" w:footer="432" w:gutter="72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07EF8"/>
    <w:multiLevelType w:val="hybridMultilevel"/>
    <w:tmpl w:val="90988230"/>
    <w:lvl w:ilvl="0" w:tplc="CEB6C82A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3152596A"/>
    <w:multiLevelType w:val="hybridMultilevel"/>
    <w:tmpl w:val="56B0F81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5164D"/>
    <w:multiLevelType w:val="hybridMultilevel"/>
    <w:tmpl w:val="0BA64D78"/>
    <w:lvl w:ilvl="0" w:tplc="EF820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827B81"/>
    <w:multiLevelType w:val="hybridMultilevel"/>
    <w:tmpl w:val="94C24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C84A3F"/>
    <w:multiLevelType w:val="hybridMultilevel"/>
    <w:tmpl w:val="7EC02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2B09F9"/>
    <w:rsid w:val="00004582"/>
    <w:rsid w:val="0007290A"/>
    <w:rsid w:val="00073C27"/>
    <w:rsid w:val="00247741"/>
    <w:rsid w:val="002739AA"/>
    <w:rsid w:val="002746B3"/>
    <w:rsid w:val="00277760"/>
    <w:rsid w:val="002B09F9"/>
    <w:rsid w:val="002C5EA3"/>
    <w:rsid w:val="002D2D29"/>
    <w:rsid w:val="00323AAA"/>
    <w:rsid w:val="003D46DE"/>
    <w:rsid w:val="003F4E25"/>
    <w:rsid w:val="00482797"/>
    <w:rsid w:val="0054365A"/>
    <w:rsid w:val="0054649E"/>
    <w:rsid w:val="005A4E21"/>
    <w:rsid w:val="005C648A"/>
    <w:rsid w:val="005E2E82"/>
    <w:rsid w:val="005F52C5"/>
    <w:rsid w:val="0063409B"/>
    <w:rsid w:val="00637026"/>
    <w:rsid w:val="00645B9A"/>
    <w:rsid w:val="00686C59"/>
    <w:rsid w:val="006F1134"/>
    <w:rsid w:val="00700AEA"/>
    <w:rsid w:val="00722179"/>
    <w:rsid w:val="00727B4C"/>
    <w:rsid w:val="0074538B"/>
    <w:rsid w:val="0079287B"/>
    <w:rsid w:val="00803191"/>
    <w:rsid w:val="008245D4"/>
    <w:rsid w:val="00937956"/>
    <w:rsid w:val="009735B0"/>
    <w:rsid w:val="00997A94"/>
    <w:rsid w:val="009A3DFB"/>
    <w:rsid w:val="009A6C38"/>
    <w:rsid w:val="009A7B53"/>
    <w:rsid w:val="009E4DF5"/>
    <w:rsid w:val="00A42E1C"/>
    <w:rsid w:val="00B81524"/>
    <w:rsid w:val="00BA7E9A"/>
    <w:rsid w:val="00BC391B"/>
    <w:rsid w:val="00BD306C"/>
    <w:rsid w:val="00CE2577"/>
    <w:rsid w:val="00CE69D3"/>
    <w:rsid w:val="00CF4FD9"/>
    <w:rsid w:val="00D33C6F"/>
    <w:rsid w:val="00E24E4F"/>
    <w:rsid w:val="00E50955"/>
    <w:rsid w:val="00EF49FA"/>
    <w:rsid w:val="00F57AFC"/>
    <w:rsid w:val="00FB45E3"/>
    <w:rsid w:val="00FE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A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24E4F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E24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4E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3F46-F89E-4271-87E7-EFF3F54D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FOR GENERAL EDUCATION</vt:lpstr>
    </vt:vector>
  </TitlesOfParts>
  <Company>Illinois State University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GENERAL EDUCATION</dc:title>
  <dc:creator>skrumtin</dc:creator>
  <cp:lastModifiedBy>haycraft</cp:lastModifiedBy>
  <cp:revision>4</cp:revision>
  <cp:lastPrinted>2010-09-15T15:02:00Z</cp:lastPrinted>
  <dcterms:created xsi:type="dcterms:W3CDTF">2010-09-14T18:47:00Z</dcterms:created>
  <dcterms:modified xsi:type="dcterms:W3CDTF">2010-09-15T15:09:00Z</dcterms:modified>
</cp:coreProperties>
</file>