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C64" w:rsidRDefault="00857C64" w:rsidP="00857C64">
      <w:pPr>
        <w:jc w:val="center"/>
        <w:rPr>
          <w:b/>
        </w:rPr>
      </w:pPr>
      <w:r>
        <w:rPr>
          <w:b/>
        </w:rPr>
        <w:t>COUNCIL FOR GENERAL EDUCATION</w:t>
      </w:r>
    </w:p>
    <w:p w:rsidR="00857C64" w:rsidRDefault="002F2B0F" w:rsidP="00857C64">
      <w:pPr>
        <w:jc w:val="center"/>
        <w:rPr>
          <w:b/>
        </w:rPr>
      </w:pPr>
      <w:r>
        <w:rPr>
          <w:b/>
        </w:rPr>
        <w:t>January 18, 2011</w:t>
      </w:r>
    </w:p>
    <w:p w:rsidR="00857C64" w:rsidRDefault="00857C64" w:rsidP="00857C64">
      <w:pPr>
        <w:jc w:val="center"/>
        <w:rPr>
          <w:b/>
        </w:rPr>
      </w:pPr>
    </w:p>
    <w:p w:rsidR="00857C64" w:rsidRDefault="002F2B0F" w:rsidP="00857C64">
      <w:pPr>
        <w:jc w:val="center"/>
        <w:rPr>
          <w:b/>
        </w:rPr>
      </w:pPr>
      <w:r>
        <w:rPr>
          <w:b/>
        </w:rPr>
        <w:t>10:00 a.m., Stevenson 141</w:t>
      </w:r>
    </w:p>
    <w:p w:rsidR="00857C64" w:rsidRDefault="00857C64" w:rsidP="00857C64">
      <w:pPr>
        <w:jc w:val="center"/>
        <w:rPr>
          <w:b/>
        </w:rPr>
      </w:pPr>
      <w:r>
        <w:rPr>
          <w:b/>
        </w:rPr>
        <w:t>MEETING MINUTES</w:t>
      </w:r>
    </w:p>
    <w:p w:rsidR="00857C64" w:rsidRDefault="00857C64" w:rsidP="00857C64">
      <w:pPr>
        <w:jc w:val="center"/>
        <w:rPr>
          <w:b/>
        </w:rPr>
      </w:pPr>
    </w:p>
    <w:p w:rsidR="002B721F" w:rsidRDefault="00857C64">
      <w:r>
        <w:t>Presiding: Alycia Hund</w:t>
      </w:r>
    </w:p>
    <w:p w:rsidR="00857C64" w:rsidRDefault="00857C64"/>
    <w:p w:rsidR="00857C64" w:rsidRDefault="00857C64">
      <w:r>
        <w:t xml:space="preserve">Present: </w:t>
      </w:r>
      <w:r w:rsidR="002F2B0F">
        <w:t>Brian Aitkin, Chad Buckley, Askar Choudhury</w:t>
      </w:r>
      <w:r>
        <w:t xml:space="preserve">, Sally Parry, </w:t>
      </w:r>
      <w:r w:rsidR="002F2B0F">
        <w:t xml:space="preserve">Kim Pereira, Gary Weilbacher, </w:t>
      </w:r>
      <w:r>
        <w:t>Sharon Weldon, Li Zeng</w:t>
      </w:r>
    </w:p>
    <w:p w:rsidR="00857C64" w:rsidRDefault="00857C64"/>
    <w:p w:rsidR="00857C64" w:rsidRDefault="00857C64">
      <w:r>
        <w:t>Excused:</w:t>
      </w:r>
      <w:r w:rsidR="002F2B0F">
        <w:t xml:space="preserve"> </w:t>
      </w:r>
      <w:r>
        <w:t xml:space="preserve">Steve Hunt, </w:t>
      </w:r>
      <w:r w:rsidR="002F2B0F">
        <w:t xml:space="preserve">Catherine Miller </w:t>
      </w:r>
    </w:p>
    <w:p w:rsidR="0028789F" w:rsidRDefault="0028789F"/>
    <w:p w:rsidR="0028789F" w:rsidRDefault="002F2B0F">
      <w:r>
        <w:t>Minutes: Sandi Krumtinger</w:t>
      </w:r>
    </w:p>
    <w:p w:rsidR="0028789F" w:rsidRDefault="0028789F"/>
    <w:p w:rsidR="0028789F" w:rsidRDefault="0028789F"/>
    <w:p w:rsidR="0028789F" w:rsidRDefault="0028789F">
      <w:r>
        <w:t>The meet</w:t>
      </w:r>
      <w:r w:rsidR="002F2B0F">
        <w:t>ing was called to order at 10:00</w:t>
      </w:r>
      <w:r>
        <w:t xml:space="preserve"> a.m.</w:t>
      </w:r>
    </w:p>
    <w:p w:rsidR="0028789F" w:rsidRDefault="0028789F"/>
    <w:p w:rsidR="0028789F" w:rsidRDefault="005604CD">
      <w:r>
        <w:t>A motion</w:t>
      </w:r>
      <w:r w:rsidR="00347FC2">
        <w:t xml:space="preserve"> was made t</w:t>
      </w:r>
      <w:r w:rsidR="002F2B0F">
        <w:t>o pass the minutes from the 11/30/10 meeting (Weldon/Parry</w:t>
      </w:r>
      <w:r w:rsidR="00347FC2">
        <w:t>)</w:t>
      </w:r>
      <w:r>
        <w:t>.</w:t>
      </w:r>
      <w:r w:rsidR="00347FC2">
        <w:t xml:space="preserve"> </w:t>
      </w:r>
      <w:r>
        <w:t>T</w:t>
      </w:r>
      <w:r w:rsidR="00347FC2">
        <w:t>he</w:t>
      </w:r>
      <w:r w:rsidR="009C170D">
        <w:t xml:space="preserve"> minutes were passed</w:t>
      </w:r>
      <w:r>
        <w:t xml:space="preserve"> unanimously with changes that a</w:t>
      </w:r>
      <w:r w:rsidR="009C170D">
        <w:t xml:space="preserve"> memo will be </w:t>
      </w:r>
      <w:r>
        <w:t>attached to the minutes concerning the recommendation by the UCC that EAF become</w:t>
      </w:r>
      <w:r w:rsidR="009C170D">
        <w:t xml:space="preserve"> part of General Education</w:t>
      </w:r>
      <w:r w:rsidR="00347FC2">
        <w:t>.</w:t>
      </w:r>
      <w:r>
        <w:t xml:space="preserve"> The memo that was sent noted that at this time the CGE felt that the suggestion was not viable.</w:t>
      </w:r>
    </w:p>
    <w:p w:rsidR="00347FC2" w:rsidRDefault="00347FC2"/>
    <w:p w:rsidR="009B6ABF" w:rsidRDefault="002F2B0F">
      <w:r>
        <w:t>Dr. Parry asked the Committee to look at the General Education Guideline Preparation Packet to see what changes need to be made to the guidelines to accommodate the new on-line curriculum proposal process.  The Committee will review these changes at the next meeting.</w:t>
      </w:r>
    </w:p>
    <w:p w:rsidR="002F2B0F" w:rsidRDefault="002F2B0F"/>
    <w:p w:rsidR="002F2B0F" w:rsidRDefault="002F2B0F">
      <w:r>
        <w:t>Dr. Parry indicated that there are some inconsistencies in the catalogue copy</w:t>
      </w:r>
      <w:r w:rsidR="005604CD">
        <w:t xml:space="preserve"> for courses in the Middle Core-</w:t>
      </w:r>
      <w:r>
        <w:t>Languages and Humanities with regard to indicating the level of writing required in the</w:t>
      </w:r>
      <w:r w:rsidR="005604CD">
        <w:t>se</w:t>
      </w:r>
      <w:r>
        <w:t xml:space="preserve"> course</w:t>
      </w:r>
      <w:r w:rsidR="005604CD">
        <w:t>s</w:t>
      </w:r>
      <w:r>
        <w:t>. A discussion ensued on what the definition of writing intensive is and whether it is the right time to make the changes given the discussions taking place in the General Education Task Force. It was decided to table th</w:t>
      </w:r>
      <w:r w:rsidR="00D91696">
        <w:t>is action until further information comes from the Task Force.</w:t>
      </w:r>
    </w:p>
    <w:p w:rsidR="00D91696" w:rsidRDefault="00D91696"/>
    <w:p w:rsidR="00D91696" w:rsidRDefault="00D91696">
      <w:r>
        <w:t xml:space="preserve">Dr. Hund distributed a draft of the IAP Report on Diverse and Global Perspectives. She asked that everyone review the report and be prepared to discuss at the next meeting. </w:t>
      </w:r>
    </w:p>
    <w:p w:rsidR="00D91696" w:rsidRDefault="00D91696"/>
    <w:p w:rsidR="009B6ABF" w:rsidRDefault="009B6ABF">
      <w:r>
        <w:t>Th</w:t>
      </w:r>
      <w:r w:rsidR="00D91696">
        <w:t>e meeting was adjourned at 11:58</w:t>
      </w:r>
      <w:r>
        <w:t xml:space="preserve"> (Choudhury/Weldon).</w:t>
      </w:r>
    </w:p>
    <w:sectPr w:rsidR="009B6ABF" w:rsidSect="002B72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7C64"/>
    <w:rsid w:val="0028789F"/>
    <w:rsid w:val="002B721F"/>
    <w:rsid w:val="002F2B0F"/>
    <w:rsid w:val="00347FC2"/>
    <w:rsid w:val="0055388D"/>
    <w:rsid w:val="005604CD"/>
    <w:rsid w:val="0061349C"/>
    <w:rsid w:val="00857C64"/>
    <w:rsid w:val="00910447"/>
    <w:rsid w:val="009746BE"/>
    <w:rsid w:val="009B6ABF"/>
    <w:rsid w:val="009C170D"/>
    <w:rsid w:val="00D91696"/>
    <w:rsid w:val="00DD3260"/>
    <w:rsid w:val="00DE0B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C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523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ISU/CAS</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2011-01-21T16:33:00Z</dcterms:created>
  <dcterms:modified xsi:type="dcterms:W3CDTF">2011-01-21T16:33:00Z</dcterms:modified>
</cp:coreProperties>
</file>